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B2D" w:rsidRPr="007B4B2D" w:rsidRDefault="007B4B2D" w:rsidP="007B4B2D">
      <w:pPr>
        <w:autoSpaceDE w:val="0"/>
        <w:autoSpaceDN w:val="0"/>
        <w:adjustRightInd w:val="0"/>
        <w:spacing w:after="0" w:line="240" w:lineRule="auto"/>
        <w:ind w:left="500"/>
        <w:jc w:val="right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7B4B2D">
        <w:rPr>
          <w:rFonts w:eastAsia="Times New Roman" w:cs="Times New Roman"/>
          <w:b/>
          <w:bCs/>
          <w:szCs w:val="24"/>
          <w:lang w:eastAsia="ru-RU"/>
        </w:rPr>
        <w:t xml:space="preserve">УТВЕРЖДЕНО </w:t>
      </w:r>
    </w:p>
    <w:p w:rsidR="007B4B2D" w:rsidRDefault="007B4B2D" w:rsidP="007B4B2D">
      <w:pPr>
        <w:autoSpaceDE w:val="0"/>
        <w:autoSpaceDN w:val="0"/>
        <w:adjustRightInd w:val="0"/>
        <w:spacing w:after="0" w:line="240" w:lineRule="auto"/>
        <w:ind w:left="500"/>
        <w:jc w:val="right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7B4B2D">
        <w:rPr>
          <w:rFonts w:eastAsia="Times New Roman" w:cs="Times New Roman"/>
          <w:b/>
          <w:bCs/>
          <w:szCs w:val="24"/>
          <w:lang w:eastAsia="ru-RU"/>
        </w:rPr>
        <w:t>Решением Общего собрания членов</w:t>
      </w:r>
    </w:p>
    <w:p w:rsidR="007B4B2D" w:rsidRPr="007B4B2D" w:rsidRDefault="007B4B2D" w:rsidP="007B4B2D">
      <w:pPr>
        <w:autoSpaceDE w:val="0"/>
        <w:autoSpaceDN w:val="0"/>
        <w:adjustRightInd w:val="0"/>
        <w:spacing w:after="0" w:line="240" w:lineRule="auto"/>
        <w:ind w:left="500"/>
        <w:jc w:val="right"/>
        <w:rPr>
          <w:rFonts w:eastAsia="Times New Roman" w:cs="Times New Roman"/>
          <w:b/>
          <w:bCs/>
          <w:szCs w:val="24"/>
          <w:lang w:eastAsia="ru-RU"/>
        </w:rPr>
      </w:pPr>
      <w:r w:rsidRPr="007B4B2D">
        <w:rPr>
          <w:rFonts w:eastAsia="Times New Roman" w:cs="Times New Roman"/>
          <w:b/>
          <w:szCs w:val="24"/>
          <w:lang w:eastAsia="ru-RU"/>
        </w:rPr>
        <w:t xml:space="preserve">Протокол № </w:t>
      </w:r>
      <w:r>
        <w:rPr>
          <w:rFonts w:eastAsia="Times New Roman" w:cs="Times New Roman"/>
          <w:b/>
          <w:szCs w:val="24"/>
          <w:lang w:eastAsia="ru-RU"/>
        </w:rPr>
        <w:t xml:space="preserve">14 </w:t>
      </w:r>
      <w:r w:rsidRPr="007B4B2D">
        <w:rPr>
          <w:rFonts w:eastAsia="Times New Roman" w:cs="Times New Roman"/>
          <w:b/>
          <w:szCs w:val="24"/>
          <w:lang w:eastAsia="ru-RU"/>
        </w:rPr>
        <w:t>от «</w:t>
      </w:r>
      <w:r>
        <w:rPr>
          <w:rFonts w:eastAsia="Times New Roman" w:cs="Times New Roman"/>
          <w:b/>
          <w:szCs w:val="24"/>
          <w:lang w:eastAsia="ru-RU"/>
        </w:rPr>
        <w:t>16</w:t>
      </w:r>
      <w:r w:rsidRPr="007B4B2D">
        <w:rPr>
          <w:rFonts w:eastAsia="Times New Roman" w:cs="Times New Roman"/>
          <w:b/>
          <w:szCs w:val="24"/>
          <w:lang w:eastAsia="ru-RU"/>
        </w:rPr>
        <w:t>» декабря 2014 г.</w:t>
      </w:r>
    </w:p>
    <w:p w:rsid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B4B2D" w:rsidRPr="007B4B2D" w:rsidRDefault="007B4B2D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7B4B2D">
        <w:rPr>
          <w:rFonts w:eastAsia="Times New Roman" w:cs="Times New Roman"/>
          <w:b/>
          <w:sz w:val="28"/>
          <w:szCs w:val="28"/>
          <w:lang w:eastAsia="ru-RU"/>
        </w:rPr>
        <w:t>ИЗМЕНЕНИЯ</w:t>
      </w:r>
    </w:p>
    <w:p w:rsidR="006169B8" w:rsidRDefault="007B4B2D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7B4B2D">
        <w:rPr>
          <w:rFonts w:eastAsia="Times New Roman" w:cs="Times New Roman"/>
          <w:b/>
          <w:sz w:val="28"/>
          <w:szCs w:val="28"/>
          <w:lang w:eastAsia="ru-RU"/>
        </w:rPr>
        <w:t xml:space="preserve">в Требования </w:t>
      </w:r>
    </w:p>
    <w:p w:rsidR="00FC3A07" w:rsidRPr="00FC3A07" w:rsidRDefault="00FC3A07" w:rsidP="00FC3A07">
      <w:pPr>
        <w:widowControl w:val="0"/>
        <w:autoSpaceDE w:val="0"/>
        <w:autoSpaceDN w:val="0"/>
        <w:adjustRightInd w:val="0"/>
        <w:spacing w:after="0" w:line="240" w:lineRule="auto"/>
        <w:ind w:left="142" w:right="549" w:firstLine="54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C3A0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к выдаче свидетельств о допуске к работам </w:t>
      </w:r>
      <w:proofErr w:type="gramStart"/>
      <w:r w:rsidRPr="00FC3A07">
        <w:rPr>
          <w:rFonts w:eastAsia="Times New Roman" w:cs="Times New Roman"/>
          <w:b/>
          <w:bCs/>
          <w:sz w:val="28"/>
          <w:szCs w:val="28"/>
          <w:lang w:eastAsia="ru-RU"/>
        </w:rPr>
        <w:t>по</w:t>
      </w:r>
      <w:proofErr w:type="gramEnd"/>
    </w:p>
    <w:p w:rsidR="00FC3A07" w:rsidRPr="00FC3A07" w:rsidRDefault="00FC3A07" w:rsidP="00FC3A07">
      <w:pPr>
        <w:widowControl w:val="0"/>
        <w:autoSpaceDE w:val="0"/>
        <w:autoSpaceDN w:val="0"/>
        <w:adjustRightInd w:val="0"/>
        <w:spacing w:after="0" w:line="240" w:lineRule="auto"/>
        <w:ind w:left="142" w:right="549" w:firstLine="54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C3A07">
        <w:rPr>
          <w:rFonts w:eastAsia="Times New Roman" w:cs="Times New Roman"/>
          <w:b/>
          <w:sz w:val="28"/>
          <w:szCs w:val="28"/>
          <w:lang w:eastAsia="ru-RU"/>
        </w:rPr>
        <w:t>подготовке проектной документации, которые оказывают влияние на безопасность особо опасных и технически сложных объектов капитального строительства (кроме объектов использования атомной энергии)</w:t>
      </w:r>
    </w:p>
    <w:p w:rsidR="001A694F" w:rsidRPr="007B4B2D" w:rsidRDefault="007B4B2D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(</w:t>
      </w:r>
      <w:r w:rsidRPr="007B4B2D">
        <w:rPr>
          <w:rFonts w:eastAsia="Times New Roman" w:cs="Times New Roman"/>
          <w:sz w:val="22"/>
          <w:lang w:eastAsia="ru-RU"/>
        </w:rPr>
        <w:t>утверждены Решением Общего собрания членов Некоммерческого партнерства Саморегулируемой организации</w:t>
      </w:r>
      <w:r>
        <w:rPr>
          <w:rFonts w:eastAsia="Times New Roman" w:cs="Times New Roman"/>
          <w:sz w:val="22"/>
          <w:lang w:eastAsia="ru-RU"/>
        </w:rPr>
        <w:t xml:space="preserve"> </w:t>
      </w:r>
      <w:r w:rsidRPr="007B4B2D">
        <w:rPr>
          <w:rFonts w:eastAsia="Times New Roman" w:cs="Times New Roman"/>
          <w:sz w:val="22"/>
          <w:lang w:eastAsia="ru-RU"/>
        </w:rPr>
        <w:t>«Объединение проектных организаций транспортного комплекса»</w:t>
      </w:r>
      <w:r>
        <w:rPr>
          <w:rFonts w:eastAsia="Times New Roman" w:cs="Times New Roman"/>
          <w:sz w:val="22"/>
          <w:lang w:eastAsia="ru-RU"/>
        </w:rPr>
        <w:t xml:space="preserve"> </w:t>
      </w:r>
      <w:r w:rsidRPr="007B4B2D">
        <w:rPr>
          <w:rFonts w:eastAsia="Times New Roman" w:cs="Times New Roman"/>
          <w:sz w:val="22"/>
          <w:lang w:eastAsia="ru-RU"/>
        </w:rPr>
        <w:t>Протокол № 11 от «04» марта 2013 г.</w:t>
      </w:r>
      <w:r>
        <w:rPr>
          <w:rFonts w:eastAsia="Times New Roman" w:cs="Times New Roman"/>
          <w:sz w:val="28"/>
          <w:szCs w:val="28"/>
          <w:lang w:eastAsia="ru-RU"/>
        </w:rPr>
        <w:t>)</w:t>
      </w:r>
    </w:p>
    <w:p w:rsid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B4B2D" w:rsidRDefault="001042F5" w:rsidP="00FC3A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Start"/>
      <w:r>
        <w:rPr>
          <w:rFonts w:eastAsia="Times New Roman" w:cs="Times New Roman"/>
          <w:sz w:val="28"/>
          <w:szCs w:val="28"/>
          <w:lang w:eastAsia="ru-RU"/>
        </w:rPr>
        <w:t xml:space="preserve">1) В связи со вступившими в силу изменениями </w:t>
      </w:r>
      <w:r w:rsidRPr="001042F5">
        <w:rPr>
          <w:rFonts w:eastAsia="Times New Roman" w:cs="Times New Roman"/>
          <w:sz w:val="28"/>
          <w:szCs w:val="28"/>
          <w:lang w:eastAsia="ru-RU"/>
        </w:rPr>
        <w:t>Гражданск</w:t>
      </w:r>
      <w:r>
        <w:rPr>
          <w:rFonts w:eastAsia="Times New Roman" w:cs="Times New Roman"/>
          <w:sz w:val="28"/>
          <w:szCs w:val="28"/>
          <w:lang w:eastAsia="ru-RU"/>
        </w:rPr>
        <w:t>ого</w:t>
      </w:r>
      <w:r w:rsidRPr="001042F5">
        <w:rPr>
          <w:rFonts w:eastAsia="Times New Roman" w:cs="Times New Roman"/>
          <w:sz w:val="28"/>
          <w:szCs w:val="28"/>
          <w:lang w:eastAsia="ru-RU"/>
        </w:rPr>
        <w:t xml:space="preserve"> кодекс</w:t>
      </w:r>
      <w:r>
        <w:rPr>
          <w:rFonts w:eastAsia="Times New Roman" w:cs="Times New Roman"/>
          <w:sz w:val="28"/>
          <w:szCs w:val="28"/>
          <w:lang w:eastAsia="ru-RU"/>
        </w:rPr>
        <w:t>а</w:t>
      </w:r>
      <w:r w:rsidRPr="001042F5">
        <w:rPr>
          <w:rFonts w:eastAsia="Times New Roman" w:cs="Times New Roman"/>
          <w:sz w:val="28"/>
          <w:szCs w:val="28"/>
          <w:lang w:eastAsia="ru-RU"/>
        </w:rPr>
        <w:t xml:space="preserve"> Российской Федерации в редакции Федерального закона от 05.05.2014 г. № 99-ФЗ в части изменения организационно-правовой «Некоммерческое партнерство» на «Ассоциация»</w:t>
      </w:r>
      <w:r>
        <w:rPr>
          <w:rFonts w:eastAsia="Times New Roman" w:cs="Times New Roman"/>
          <w:sz w:val="28"/>
          <w:szCs w:val="28"/>
          <w:lang w:eastAsia="ru-RU"/>
        </w:rPr>
        <w:t xml:space="preserve">, вводную статью </w:t>
      </w:r>
      <w:r w:rsidRPr="001042F5">
        <w:rPr>
          <w:rFonts w:eastAsia="Times New Roman" w:cs="Times New Roman"/>
          <w:sz w:val="28"/>
          <w:szCs w:val="28"/>
          <w:lang w:eastAsia="ru-RU"/>
        </w:rPr>
        <w:t>Требовани</w:t>
      </w:r>
      <w:r>
        <w:rPr>
          <w:rFonts w:eastAsia="Times New Roman" w:cs="Times New Roman"/>
          <w:sz w:val="28"/>
          <w:szCs w:val="28"/>
          <w:lang w:eastAsia="ru-RU"/>
        </w:rPr>
        <w:t>й</w:t>
      </w:r>
      <w:r w:rsidRPr="001042F5">
        <w:rPr>
          <w:rFonts w:eastAsia="Times New Roman" w:cs="Times New Roman"/>
          <w:sz w:val="28"/>
          <w:szCs w:val="28"/>
          <w:lang w:eastAsia="ru-RU"/>
        </w:rPr>
        <w:t xml:space="preserve"> к </w:t>
      </w:r>
      <w:r w:rsidR="00FC3A07" w:rsidRPr="00FC3A07">
        <w:rPr>
          <w:rFonts w:eastAsia="Times New Roman" w:cs="Times New Roman"/>
          <w:sz w:val="28"/>
          <w:szCs w:val="28"/>
          <w:lang w:eastAsia="ru-RU"/>
        </w:rPr>
        <w:t>выдаче свидетельств о допуске к работам по</w:t>
      </w:r>
      <w:r w:rsidR="00FC3A07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FC3A07" w:rsidRPr="00FC3A07">
        <w:rPr>
          <w:rFonts w:eastAsia="Times New Roman" w:cs="Times New Roman"/>
          <w:sz w:val="28"/>
          <w:szCs w:val="28"/>
          <w:lang w:eastAsia="ru-RU"/>
        </w:rPr>
        <w:t>подготовке проектной документации, которые оказывают влияние на безопасность особо опасных и технически сложных объектов капитального строительства (кроме объектов использования атомной энергии</w:t>
      </w:r>
      <w:proofErr w:type="gramEnd"/>
      <w:r w:rsidR="00FC3A07" w:rsidRPr="00FC3A07">
        <w:rPr>
          <w:rFonts w:eastAsia="Times New Roman" w:cs="Times New Roman"/>
          <w:sz w:val="28"/>
          <w:szCs w:val="28"/>
          <w:lang w:eastAsia="ru-RU"/>
        </w:rPr>
        <w:t>)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 w:rsidRPr="001042F5">
        <w:rPr>
          <w:rFonts w:eastAsia="Times New Roman" w:cs="Times New Roman"/>
          <w:sz w:val="28"/>
          <w:szCs w:val="28"/>
          <w:lang w:eastAsia="ru-RU"/>
        </w:rPr>
        <w:t>утвержден</w:t>
      </w:r>
      <w:r>
        <w:rPr>
          <w:rFonts w:eastAsia="Times New Roman" w:cs="Times New Roman"/>
          <w:sz w:val="28"/>
          <w:szCs w:val="28"/>
          <w:lang w:eastAsia="ru-RU"/>
        </w:rPr>
        <w:t>ных</w:t>
      </w:r>
      <w:r w:rsidRPr="001042F5">
        <w:rPr>
          <w:rFonts w:eastAsia="Times New Roman" w:cs="Times New Roman"/>
          <w:sz w:val="28"/>
          <w:szCs w:val="28"/>
          <w:lang w:eastAsia="ru-RU"/>
        </w:rPr>
        <w:t xml:space="preserve"> Решением Общего собрания членов Некоммерческого партнерства Саморегулируемой организации «Объединение проектных организаций транспортного комплекса»</w:t>
      </w:r>
      <w:r w:rsidR="00B23817">
        <w:rPr>
          <w:rFonts w:eastAsia="Times New Roman" w:cs="Times New Roman"/>
          <w:sz w:val="28"/>
          <w:szCs w:val="28"/>
          <w:lang w:eastAsia="ru-RU"/>
        </w:rPr>
        <w:t>,</w:t>
      </w:r>
      <w:r w:rsidRPr="001042F5">
        <w:rPr>
          <w:rFonts w:eastAsia="Times New Roman" w:cs="Times New Roman"/>
          <w:sz w:val="28"/>
          <w:szCs w:val="28"/>
          <w:lang w:eastAsia="ru-RU"/>
        </w:rPr>
        <w:t xml:space="preserve"> Протокол № 11 от «04» марта 2013 г.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1042F5">
        <w:rPr>
          <w:rFonts w:eastAsia="Times New Roman" w:cs="Times New Roman"/>
          <w:sz w:val="28"/>
          <w:szCs w:val="28"/>
          <w:lang w:eastAsia="ru-RU"/>
        </w:rPr>
        <w:t>изложить</w:t>
      </w:r>
      <w:r>
        <w:rPr>
          <w:rFonts w:eastAsia="Times New Roman" w:cs="Times New Roman"/>
          <w:sz w:val="28"/>
          <w:szCs w:val="28"/>
          <w:lang w:eastAsia="ru-RU"/>
        </w:rPr>
        <w:t xml:space="preserve"> в следующей редакции:</w:t>
      </w:r>
    </w:p>
    <w:p w:rsidR="001042F5" w:rsidRDefault="001042F5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C3A07" w:rsidRDefault="006169B8" w:rsidP="00FC3A07">
      <w:pPr>
        <w:ind w:left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FC3A07">
        <w:rPr>
          <w:rFonts w:eastAsia="Times New Roman" w:cs="Times New Roman"/>
          <w:sz w:val="28"/>
          <w:szCs w:val="28"/>
          <w:lang w:eastAsia="ru-RU"/>
        </w:rPr>
        <w:t>«</w:t>
      </w:r>
      <w:r w:rsidR="00FC3A07" w:rsidRPr="00FC3A07">
        <w:rPr>
          <w:rFonts w:eastAsia="Times New Roman" w:cs="Times New Roman"/>
          <w:sz w:val="28"/>
          <w:szCs w:val="28"/>
          <w:lang w:eastAsia="ru-RU"/>
        </w:rPr>
        <w:t xml:space="preserve">Настоящие Требования разработаны в соответствии </w:t>
      </w:r>
      <w:proofErr w:type="gramStart"/>
      <w:r w:rsidR="00FC3A07" w:rsidRPr="00FC3A07">
        <w:rPr>
          <w:rFonts w:eastAsia="Times New Roman" w:cs="Times New Roman"/>
          <w:sz w:val="28"/>
          <w:szCs w:val="28"/>
          <w:lang w:eastAsia="ru-RU"/>
        </w:rPr>
        <w:t>с</w:t>
      </w:r>
      <w:proofErr w:type="gramEnd"/>
      <w:r w:rsidR="00FC3A07" w:rsidRPr="00FC3A07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FC3A07" w:rsidRP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  <w:r w:rsidRPr="00FC3A07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r w:rsidRPr="00FC3A07">
        <w:rPr>
          <w:sz w:val="28"/>
          <w:szCs w:val="28"/>
          <w:lang w:eastAsia="ru-RU"/>
        </w:rPr>
        <w:t xml:space="preserve">Градостроительным кодексом Российской Федерации от 29.12.2004 г. № 190-ФЗ, </w:t>
      </w:r>
    </w:p>
    <w:p w:rsidR="00FC3A07" w:rsidRP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FC3A07">
        <w:rPr>
          <w:sz w:val="28"/>
          <w:szCs w:val="28"/>
          <w:lang w:eastAsia="ru-RU"/>
        </w:rPr>
        <w:t xml:space="preserve">Постановлением Правительства Российской Федерации от 24.03.2011 г. № 207 «О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оказывающим влияние на безопасность указанных объектов», </w:t>
      </w:r>
    </w:p>
    <w:p w:rsidR="00FC3A07" w:rsidRP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FC3A07">
        <w:rPr>
          <w:sz w:val="28"/>
          <w:szCs w:val="28"/>
          <w:lang w:eastAsia="ru-RU"/>
        </w:rPr>
        <w:t xml:space="preserve">Приказом Минрегиона России от 30.12.2009 г.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строительства», </w:t>
      </w:r>
    </w:p>
    <w:p w:rsidR="00FC3A07" w:rsidRP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FC3A07">
        <w:rPr>
          <w:sz w:val="28"/>
          <w:szCs w:val="28"/>
          <w:lang w:eastAsia="ru-RU"/>
        </w:rPr>
        <w:t>Приказом Федеральной службы по экологическому, технологическому и атомному надзору (далее – Ростехнадзор) от 29.01.2007 г. № 37 «О порядке подготовки и аттестации работников организаций, поднадзорных Федеральной службе по экологическому, технологическому и атомному надзору»,</w:t>
      </w:r>
    </w:p>
    <w:p w:rsidR="00FC3A07" w:rsidRP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Pr="00FC3A07">
        <w:rPr>
          <w:sz w:val="28"/>
          <w:szCs w:val="28"/>
          <w:lang w:eastAsia="ru-RU"/>
        </w:rPr>
        <w:t xml:space="preserve">Приказом Ростехнадзора от 06.04.2012 № 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надзору», </w:t>
      </w:r>
    </w:p>
    <w:p w:rsidR="00FC3A07" w:rsidRP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FC3A07">
        <w:rPr>
          <w:sz w:val="28"/>
          <w:szCs w:val="28"/>
          <w:lang w:eastAsia="ru-RU"/>
        </w:rPr>
        <w:t xml:space="preserve">Федеральным законом от 21.07.1997 г. </w:t>
      </w:r>
      <w:hyperlink r:id="rId5" w:history="1">
        <w:r w:rsidRPr="00FC3A07">
          <w:rPr>
            <w:sz w:val="28"/>
            <w:szCs w:val="28"/>
            <w:lang w:eastAsia="ru-RU"/>
          </w:rPr>
          <w:t>№ 116-ФЗ</w:t>
        </w:r>
      </w:hyperlink>
      <w:r w:rsidRPr="00FC3A07">
        <w:rPr>
          <w:sz w:val="28"/>
          <w:szCs w:val="28"/>
          <w:lang w:eastAsia="ru-RU"/>
        </w:rPr>
        <w:t xml:space="preserve"> «О промышленной безопасности опасных производственных объектов», </w:t>
      </w:r>
    </w:p>
    <w:p w:rsidR="00FC3A07" w:rsidRP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FC3A07">
        <w:rPr>
          <w:sz w:val="28"/>
          <w:szCs w:val="28"/>
          <w:lang w:eastAsia="ru-RU"/>
        </w:rPr>
        <w:t xml:space="preserve">Федеральным законом от 10.01.2002 г. </w:t>
      </w:r>
      <w:hyperlink r:id="rId6" w:history="1">
        <w:r w:rsidRPr="00FC3A07">
          <w:rPr>
            <w:sz w:val="28"/>
            <w:szCs w:val="28"/>
            <w:lang w:eastAsia="ru-RU"/>
          </w:rPr>
          <w:t>№ 7-ФЗ</w:t>
        </w:r>
      </w:hyperlink>
      <w:r w:rsidRPr="00FC3A07">
        <w:rPr>
          <w:sz w:val="28"/>
          <w:szCs w:val="28"/>
          <w:lang w:eastAsia="ru-RU"/>
        </w:rPr>
        <w:t xml:space="preserve"> «Об охране окружающей среды», </w:t>
      </w:r>
    </w:p>
    <w:p w:rsidR="00FC3A07" w:rsidRP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FC3A07">
        <w:rPr>
          <w:sz w:val="28"/>
          <w:szCs w:val="28"/>
          <w:lang w:eastAsia="ru-RU"/>
        </w:rPr>
        <w:t xml:space="preserve">Федеральным законом от 26.03.2003 г. </w:t>
      </w:r>
      <w:hyperlink r:id="rId7" w:history="1">
        <w:r w:rsidRPr="00FC3A07">
          <w:rPr>
            <w:sz w:val="28"/>
            <w:szCs w:val="28"/>
            <w:lang w:eastAsia="ru-RU"/>
          </w:rPr>
          <w:t>№ 35-ФЗ</w:t>
        </w:r>
      </w:hyperlink>
      <w:r w:rsidRPr="00FC3A07">
        <w:rPr>
          <w:sz w:val="28"/>
          <w:szCs w:val="28"/>
          <w:lang w:eastAsia="ru-RU"/>
        </w:rPr>
        <w:t xml:space="preserve"> «Об электроэнергетике»,</w:t>
      </w:r>
    </w:p>
    <w:p w:rsidR="00FC3A07" w:rsidRP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FC3A07">
        <w:rPr>
          <w:sz w:val="28"/>
          <w:szCs w:val="28"/>
          <w:lang w:eastAsia="ru-RU"/>
        </w:rPr>
        <w:t xml:space="preserve">Федеральным законом от 21.07.1997 г. </w:t>
      </w:r>
      <w:hyperlink r:id="rId8" w:history="1">
        <w:r w:rsidRPr="00FC3A07">
          <w:rPr>
            <w:sz w:val="28"/>
            <w:szCs w:val="28"/>
            <w:lang w:eastAsia="ru-RU"/>
          </w:rPr>
          <w:t>№</w:t>
        </w:r>
      </w:hyperlink>
      <w:r w:rsidRPr="00FC3A07">
        <w:rPr>
          <w:sz w:val="28"/>
          <w:szCs w:val="28"/>
          <w:lang w:eastAsia="ru-RU"/>
        </w:rPr>
        <w:t xml:space="preserve"> 117-ФЗ «О безопасности гидротехнических сооружений», </w:t>
      </w:r>
    </w:p>
    <w:p w:rsid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FC3A07">
        <w:rPr>
          <w:sz w:val="28"/>
          <w:szCs w:val="28"/>
          <w:lang w:eastAsia="ru-RU"/>
        </w:rPr>
        <w:t xml:space="preserve">Приказом Министерства здравоохранения и социального развития РФ от 23.04.2008 г. № 188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архитектуры и градостроительной деятельности» </w:t>
      </w:r>
    </w:p>
    <w:p w:rsidR="00FC3A07" w:rsidRP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</w:p>
    <w:p w:rsidR="00FC3A07" w:rsidRPr="00FC3A07" w:rsidRDefault="00FC3A07" w:rsidP="00FC3A07">
      <w:pPr>
        <w:pStyle w:val="a3"/>
        <w:jc w:val="both"/>
        <w:rPr>
          <w:sz w:val="28"/>
          <w:szCs w:val="28"/>
          <w:lang w:eastAsia="ru-RU"/>
        </w:rPr>
      </w:pPr>
      <w:r w:rsidRPr="00FC3A07">
        <w:rPr>
          <w:sz w:val="28"/>
          <w:szCs w:val="28"/>
          <w:lang w:eastAsia="ru-RU"/>
        </w:rPr>
        <w:t xml:space="preserve">и </w:t>
      </w:r>
      <w:proofErr w:type="gramStart"/>
      <w:r w:rsidRPr="00FC3A07">
        <w:rPr>
          <w:sz w:val="28"/>
          <w:szCs w:val="28"/>
          <w:lang w:eastAsia="ru-RU"/>
        </w:rPr>
        <w:t>устанавливают условия</w:t>
      </w:r>
      <w:proofErr w:type="gramEnd"/>
      <w:r w:rsidRPr="00FC3A07">
        <w:rPr>
          <w:sz w:val="28"/>
          <w:szCs w:val="28"/>
          <w:lang w:eastAsia="ru-RU"/>
        </w:rPr>
        <w:t xml:space="preserve"> выдачи Ассоциацией свидетельств о допуске к работам по подготовке проектной документации, которые оказывают влияние на безопасность особо опасных и технически сложных объектов (кроме объектов использования атомной энергии). </w:t>
      </w:r>
    </w:p>
    <w:p w:rsidR="00FC3A07" w:rsidRPr="00FC3A07" w:rsidRDefault="00FC3A07" w:rsidP="00FC3A07">
      <w:pPr>
        <w:pStyle w:val="a3"/>
        <w:jc w:val="both"/>
        <w:rPr>
          <w:color w:val="000000"/>
          <w:sz w:val="28"/>
          <w:szCs w:val="28"/>
          <w:lang w:eastAsia="ru-RU"/>
        </w:rPr>
      </w:pPr>
      <w:r w:rsidRPr="00FC3A07">
        <w:rPr>
          <w:color w:val="000000"/>
          <w:sz w:val="28"/>
          <w:szCs w:val="28"/>
          <w:lang w:eastAsia="ru-RU"/>
        </w:rPr>
        <w:t xml:space="preserve">Настоящие Требования включают в себя требования </w:t>
      </w:r>
      <w:proofErr w:type="gramStart"/>
      <w:r w:rsidRPr="00FC3A07">
        <w:rPr>
          <w:color w:val="000000"/>
          <w:sz w:val="28"/>
          <w:szCs w:val="28"/>
          <w:lang w:eastAsia="ru-RU"/>
        </w:rPr>
        <w:t>к</w:t>
      </w:r>
      <w:proofErr w:type="gramEnd"/>
      <w:r w:rsidRPr="00FC3A07">
        <w:rPr>
          <w:color w:val="000000"/>
          <w:sz w:val="28"/>
          <w:szCs w:val="28"/>
          <w:lang w:eastAsia="ru-RU"/>
        </w:rPr>
        <w:t>:</w:t>
      </w:r>
    </w:p>
    <w:p w:rsidR="00FC3A07" w:rsidRPr="00FC3A07" w:rsidRDefault="00FC3A07" w:rsidP="00FC3A07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FC3A07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r w:rsidRPr="00FC3A07">
        <w:rPr>
          <w:sz w:val="28"/>
          <w:szCs w:val="28"/>
          <w:lang w:eastAsia="ru-RU"/>
        </w:rPr>
        <w:t>образованию, численности, стажу и повышению квалификации, аттестации работников юридических лиц и индивидуальных предпринимателей – членов Ассоциации;</w:t>
      </w:r>
    </w:p>
    <w:p w:rsidR="00FC3A07" w:rsidRPr="00FC3A07" w:rsidRDefault="00FC3A07" w:rsidP="00FC3A07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FC3A07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r w:rsidRPr="00FC3A07">
        <w:rPr>
          <w:sz w:val="28"/>
          <w:szCs w:val="28"/>
          <w:lang w:eastAsia="ru-RU"/>
        </w:rPr>
        <w:t>наличию имущества, оборудования, инвентаря;</w:t>
      </w:r>
    </w:p>
    <w:p w:rsidR="00FC3A07" w:rsidRPr="00FC3A07" w:rsidRDefault="00FC3A07" w:rsidP="00FC3A07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FC3A07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r w:rsidRPr="00FC3A07">
        <w:rPr>
          <w:sz w:val="28"/>
          <w:szCs w:val="28"/>
          <w:lang w:eastAsia="ru-RU"/>
        </w:rPr>
        <w:t>наличию системы контроля качества;</w:t>
      </w:r>
    </w:p>
    <w:p w:rsidR="00FC3A07" w:rsidRPr="00FC3A07" w:rsidRDefault="00FC3A07" w:rsidP="00FC3A07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FC3A07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r w:rsidRPr="00FC3A07">
        <w:rPr>
          <w:sz w:val="28"/>
          <w:szCs w:val="28"/>
          <w:lang w:eastAsia="ru-RU"/>
        </w:rPr>
        <w:t>страхованию юридическими лицами и индивидуальными предпринимателями-членами Ассоциации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FC3A07" w:rsidRDefault="00FC3A07" w:rsidP="00FC3A07">
      <w:pPr>
        <w:pStyle w:val="a3"/>
        <w:ind w:firstLine="567"/>
        <w:jc w:val="both"/>
        <w:rPr>
          <w:sz w:val="28"/>
          <w:szCs w:val="28"/>
          <w:lang w:eastAsia="ru-RU"/>
        </w:rPr>
      </w:pPr>
    </w:p>
    <w:p w:rsidR="001A694F" w:rsidRPr="00FC3A07" w:rsidRDefault="00FC3A07" w:rsidP="00FC3A07">
      <w:pPr>
        <w:pStyle w:val="a3"/>
        <w:ind w:firstLine="567"/>
        <w:jc w:val="both"/>
        <w:rPr>
          <w:color w:val="000000"/>
          <w:sz w:val="28"/>
          <w:szCs w:val="28"/>
          <w:lang w:eastAsia="ru-RU"/>
        </w:rPr>
      </w:pPr>
      <w:r w:rsidRPr="00FC3A07">
        <w:rPr>
          <w:sz w:val="28"/>
          <w:szCs w:val="28"/>
          <w:lang w:eastAsia="ru-RU"/>
        </w:rPr>
        <w:t>Утверждение настоящих требований относится к компетенции Общего собрания членов Ассоциации</w:t>
      </w:r>
      <w:proofErr w:type="gramStart"/>
      <w:r w:rsidRPr="00FC3A07">
        <w:rPr>
          <w:sz w:val="28"/>
          <w:szCs w:val="28"/>
          <w:lang w:eastAsia="ru-RU"/>
        </w:rPr>
        <w:t>.</w:t>
      </w:r>
      <w:r w:rsidR="006169B8" w:rsidRPr="00FC3A07">
        <w:rPr>
          <w:color w:val="000000"/>
          <w:sz w:val="28"/>
          <w:szCs w:val="28"/>
          <w:lang w:eastAsia="ru-RU"/>
        </w:rPr>
        <w:t>»</w:t>
      </w:r>
      <w:proofErr w:type="gramEnd"/>
    </w:p>
    <w:p w:rsidR="001042F5" w:rsidRDefault="001042F5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8952D1" w:rsidRDefault="001042F5" w:rsidP="00FC3A07">
      <w:pPr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2) </w:t>
      </w:r>
      <w:r w:rsidR="00B238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Изменения  в </w:t>
      </w:r>
      <w:r w:rsidR="00B23817" w:rsidRPr="00B23817">
        <w:rPr>
          <w:rFonts w:eastAsia="Times New Roman" w:cs="Times New Roman"/>
          <w:color w:val="000000"/>
          <w:sz w:val="28"/>
          <w:szCs w:val="28"/>
          <w:lang w:eastAsia="ru-RU"/>
        </w:rPr>
        <w:t>Требовани</w:t>
      </w:r>
      <w:r w:rsidR="00B23817">
        <w:rPr>
          <w:rFonts w:eastAsia="Times New Roman" w:cs="Times New Roman"/>
          <w:color w:val="000000"/>
          <w:sz w:val="28"/>
          <w:szCs w:val="28"/>
          <w:lang w:eastAsia="ru-RU"/>
        </w:rPr>
        <w:t>я</w:t>
      </w:r>
      <w:r w:rsidR="00B23817" w:rsidRPr="00B238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к </w:t>
      </w:r>
      <w:r w:rsidR="00FC3A07" w:rsidRPr="00FC3A07">
        <w:rPr>
          <w:rFonts w:eastAsia="Times New Roman" w:cs="Times New Roman"/>
          <w:color w:val="000000"/>
          <w:sz w:val="28"/>
          <w:szCs w:val="28"/>
          <w:lang w:eastAsia="ru-RU"/>
        </w:rPr>
        <w:t>выдаче свидетельств о допуске к работам по</w:t>
      </w:r>
      <w:r w:rsidR="00FC3A0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FC3A07" w:rsidRPr="00FC3A07">
        <w:rPr>
          <w:rFonts w:eastAsia="Times New Roman" w:cs="Times New Roman"/>
          <w:color w:val="000000"/>
          <w:sz w:val="28"/>
          <w:szCs w:val="28"/>
          <w:lang w:eastAsia="ru-RU"/>
        </w:rPr>
        <w:t>подготовке проектной документации, которые оказывают влияние на безопасность особо опасных и технически сложных объектов капитального строительства (кроме объектов использования атомной энергии)</w:t>
      </w:r>
      <w:r w:rsidR="00B238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изложенные в п.1, </w:t>
      </w:r>
      <w:r w:rsidR="00B23817" w:rsidRPr="00B23817">
        <w:rPr>
          <w:rFonts w:eastAsia="Times New Roman" w:cs="Times New Roman"/>
          <w:color w:val="000000"/>
          <w:sz w:val="28"/>
          <w:szCs w:val="28"/>
          <w:lang w:eastAsia="ru-RU"/>
        </w:rPr>
        <w:t>вступа</w:t>
      </w:r>
      <w:r w:rsidR="00B23817">
        <w:rPr>
          <w:rFonts w:eastAsia="Times New Roman" w:cs="Times New Roman"/>
          <w:color w:val="000000"/>
          <w:sz w:val="28"/>
          <w:szCs w:val="28"/>
          <w:lang w:eastAsia="ru-RU"/>
        </w:rPr>
        <w:t>ю</w:t>
      </w:r>
      <w:r w:rsidR="00B23817" w:rsidRPr="00B23817">
        <w:rPr>
          <w:rFonts w:eastAsia="Times New Roman" w:cs="Times New Roman"/>
          <w:color w:val="000000"/>
          <w:sz w:val="28"/>
          <w:szCs w:val="28"/>
          <w:lang w:eastAsia="ru-RU"/>
        </w:rPr>
        <w:t>т в силу с даты регистрации изменений, вносимых в учредительные документы Некоммерческого партнерства Саморегулируемой организации «Объединение проектных организаций транспортного комплекса» в Главном управлении</w:t>
      </w:r>
      <w:proofErr w:type="gramEnd"/>
      <w:r w:rsidR="00B23817" w:rsidRPr="00B238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Министерства юстиции Российской Федерации по Москве в связи с изменением организационно-правовой формы «Некоммерческое партнерство» на «Ассоциация»</w:t>
      </w:r>
      <w:r w:rsidR="00B23817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sectPr w:rsidR="008952D1" w:rsidSect="00FC3A07">
      <w:pgSz w:w="11906" w:h="16838"/>
      <w:pgMar w:top="709" w:right="850" w:bottom="85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1FB"/>
    <w:rsid w:val="00003582"/>
    <w:rsid w:val="0000416B"/>
    <w:rsid w:val="000168E8"/>
    <w:rsid w:val="0001719A"/>
    <w:rsid w:val="00017763"/>
    <w:rsid w:val="00025312"/>
    <w:rsid w:val="00035D61"/>
    <w:rsid w:val="0003662B"/>
    <w:rsid w:val="00041E57"/>
    <w:rsid w:val="00051BB7"/>
    <w:rsid w:val="0006047B"/>
    <w:rsid w:val="00061C27"/>
    <w:rsid w:val="00072E11"/>
    <w:rsid w:val="00092294"/>
    <w:rsid w:val="00096FFB"/>
    <w:rsid w:val="000A740A"/>
    <w:rsid w:val="000C1AFF"/>
    <w:rsid w:val="000C3CE7"/>
    <w:rsid w:val="000D356D"/>
    <w:rsid w:val="000D394F"/>
    <w:rsid w:val="000E0CA0"/>
    <w:rsid w:val="000E6351"/>
    <w:rsid w:val="000E74AC"/>
    <w:rsid w:val="001042F5"/>
    <w:rsid w:val="001114DC"/>
    <w:rsid w:val="0011460F"/>
    <w:rsid w:val="00125148"/>
    <w:rsid w:val="0012548A"/>
    <w:rsid w:val="001273B3"/>
    <w:rsid w:val="00142930"/>
    <w:rsid w:val="00152A2D"/>
    <w:rsid w:val="001646E4"/>
    <w:rsid w:val="0018555C"/>
    <w:rsid w:val="00196A25"/>
    <w:rsid w:val="00197B09"/>
    <w:rsid w:val="001A2C18"/>
    <w:rsid w:val="001A4389"/>
    <w:rsid w:val="001A694F"/>
    <w:rsid w:val="001B0405"/>
    <w:rsid w:val="001B0950"/>
    <w:rsid w:val="001B0A3C"/>
    <w:rsid w:val="001B199D"/>
    <w:rsid w:val="001B24CE"/>
    <w:rsid w:val="001B49D5"/>
    <w:rsid w:val="001B5BCB"/>
    <w:rsid w:val="001C1D3D"/>
    <w:rsid w:val="001D4F64"/>
    <w:rsid w:val="001E39A0"/>
    <w:rsid w:val="001E7F39"/>
    <w:rsid w:val="001F67AE"/>
    <w:rsid w:val="002003BD"/>
    <w:rsid w:val="0020347B"/>
    <w:rsid w:val="00204825"/>
    <w:rsid w:val="00271F45"/>
    <w:rsid w:val="002861CD"/>
    <w:rsid w:val="002878D3"/>
    <w:rsid w:val="002925C1"/>
    <w:rsid w:val="002B5146"/>
    <w:rsid w:val="002B6CDA"/>
    <w:rsid w:val="002B774A"/>
    <w:rsid w:val="002C7691"/>
    <w:rsid w:val="002D6A3A"/>
    <w:rsid w:val="00301691"/>
    <w:rsid w:val="00315F59"/>
    <w:rsid w:val="00317F1E"/>
    <w:rsid w:val="00327382"/>
    <w:rsid w:val="003349C5"/>
    <w:rsid w:val="0038247B"/>
    <w:rsid w:val="00390DAF"/>
    <w:rsid w:val="00391BD6"/>
    <w:rsid w:val="003A1007"/>
    <w:rsid w:val="003B2F5D"/>
    <w:rsid w:val="003B4D69"/>
    <w:rsid w:val="003C330E"/>
    <w:rsid w:val="003C6477"/>
    <w:rsid w:val="003D6FB1"/>
    <w:rsid w:val="003E1BD9"/>
    <w:rsid w:val="003F510F"/>
    <w:rsid w:val="00403268"/>
    <w:rsid w:val="00422852"/>
    <w:rsid w:val="00432420"/>
    <w:rsid w:val="00435CBF"/>
    <w:rsid w:val="00437DEB"/>
    <w:rsid w:val="00454433"/>
    <w:rsid w:val="0046011D"/>
    <w:rsid w:val="0046305F"/>
    <w:rsid w:val="00463280"/>
    <w:rsid w:val="0048107B"/>
    <w:rsid w:val="00497990"/>
    <w:rsid w:val="004A2617"/>
    <w:rsid w:val="004A2CC5"/>
    <w:rsid w:val="004C09C9"/>
    <w:rsid w:val="004D0805"/>
    <w:rsid w:val="004D13D6"/>
    <w:rsid w:val="004D1A61"/>
    <w:rsid w:val="004E2540"/>
    <w:rsid w:val="004E7191"/>
    <w:rsid w:val="004F78A1"/>
    <w:rsid w:val="0050080F"/>
    <w:rsid w:val="00507111"/>
    <w:rsid w:val="005228A7"/>
    <w:rsid w:val="00546113"/>
    <w:rsid w:val="00547436"/>
    <w:rsid w:val="005521FB"/>
    <w:rsid w:val="005727A6"/>
    <w:rsid w:val="00574D90"/>
    <w:rsid w:val="00587BDA"/>
    <w:rsid w:val="005974AC"/>
    <w:rsid w:val="005A6F80"/>
    <w:rsid w:val="005B1B01"/>
    <w:rsid w:val="005B6D33"/>
    <w:rsid w:val="005C2CB3"/>
    <w:rsid w:val="005C41AE"/>
    <w:rsid w:val="005C7607"/>
    <w:rsid w:val="005C7A63"/>
    <w:rsid w:val="005E48EB"/>
    <w:rsid w:val="005E7CBC"/>
    <w:rsid w:val="005F28FC"/>
    <w:rsid w:val="005F514F"/>
    <w:rsid w:val="005F548F"/>
    <w:rsid w:val="00602BD1"/>
    <w:rsid w:val="006123DC"/>
    <w:rsid w:val="00613984"/>
    <w:rsid w:val="00614C22"/>
    <w:rsid w:val="006169B8"/>
    <w:rsid w:val="006252F9"/>
    <w:rsid w:val="0062567E"/>
    <w:rsid w:val="00633BE5"/>
    <w:rsid w:val="006352EA"/>
    <w:rsid w:val="00636568"/>
    <w:rsid w:val="006535C9"/>
    <w:rsid w:val="00653EA6"/>
    <w:rsid w:val="00653F56"/>
    <w:rsid w:val="006762CD"/>
    <w:rsid w:val="006873E6"/>
    <w:rsid w:val="006A202B"/>
    <w:rsid w:val="006C1299"/>
    <w:rsid w:val="006D0CE9"/>
    <w:rsid w:val="006E2723"/>
    <w:rsid w:val="006F28A2"/>
    <w:rsid w:val="007131A3"/>
    <w:rsid w:val="007275AA"/>
    <w:rsid w:val="007326FC"/>
    <w:rsid w:val="007458E3"/>
    <w:rsid w:val="00752B12"/>
    <w:rsid w:val="00755BBB"/>
    <w:rsid w:val="00760A52"/>
    <w:rsid w:val="007615AD"/>
    <w:rsid w:val="00773B2A"/>
    <w:rsid w:val="007A25F6"/>
    <w:rsid w:val="007A724F"/>
    <w:rsid w:val="007A776A"/>
    <w:rsid w:val="007B4B2D"/>
    <w:rsid w:val="007B7D55"/>
    <w:rsid w:val="007C3596"/>
    <w:rsid w:val="007E21BC"/>
    <w:rsid w:val="007E6AC5"/>
    <w:rsid w:val="008261D6"/>
    <w:rsid w:val="00841847"/>
    <w:rsid w:val="00845C26"/>
    <w:rsid w:val="00852B91"/>
    <w:rsid w:val="00860D20"/>
    <w:rsid w:val="00863E78"/>
    <w:rsid w:val="00871EDE"/>
    <w:rsid w:val="00892520"/>
    <w:rsid w:val="008952D1"/>
    <w:rsid w:val="008952D8"/>
    <w:rsid w:val="008A03A5"/>
    <w:rsid w:val="008B0322"/>
    <w:rsid w:val="008B53BD"/>
    <w:rsid w:val="008C0C4E"/>
    <w:rsid w:val="008D0DB4"/>
    <w:rsid w:val="00905E05"/>
    <w:rsid w:val="00906CD3"/>
    <w:rsid w:val="00907B81"/>
    <w:rsid w:val="00915EB0"/>
    <w:rsid w:val="0092337E"/>
    <w:rsid w:val="00925D85"/>
    <w:rsid w:val="00930DEA"/>
    <w:rsid w:val="00931B0D"/>
    <w:rsid w:val="00945059"/>
    <w:rsid w:val="00962535"/>
    <w:rsid w:val="009810ED"/>
    <w:rsid w:val="00983EB1"/>
    <w:rsid w:val="00987915"/>
    <w:rsid w:val="009903C4"/>
    <w:rsid w:val="009A4F07"/>
    <w:rsid w:val="009C2ED3"/>
    <w:rsid w:val="009C7B6A"/>
    <w:rsid w:val="009C7EA9"/>
    <w:rsid w:val="009D4C9A"/>
    <w:rsid w:val="009D4F31"/>
    <w:rsid w:val="009E6F20"/>
    <w:rsid w:val="009F73F7"/>
    <w:rsid w:val="00A00461"/>
    <w:rsid w:val="00A10761"/>
    <w:rsid w:val="00A408E6"/>
    <w:rsid w:val="00A40948"/>
    <w:rsid w:val="00A4760A"/>
    <w:rsid w:val="00A509B4"/>
    <w:rsid w:val="00A51280"/>
    <w:rsid w:val="00A51F69"/>
    <w:rsid w:val="00A549E1"/>
    <w:rsid w:val="00A63304"/>
    <w:rsid w:val="00A70770"/>
    <w:rsid w:val="00A922A7"/>
    <w:rsid w:val="00AA3C92"/>
    <w:rsid w:val="00AB01D5"/>
    <w:rsid w:val="00AB4C33"/>
    <w:rsid w:val="00AC7157"/>
    <w:rsid w:val="00AD744C"/>
    <w:rsid w:val="00AF1A54"/>
    <w:rsid w:val="00AF368B"/>
    <w:rsid w:val="00AF7C4F"/>
    <w:rsid w:val="00B0392F"/>
    <w:rsid w:val="00B11DE9"/>
    <w:rsid w:val="00B136B7"/>
    <w:rsid w:val="00B23817"/>
    <w:rsid w:val="00B30688"/>
    <w:rsid w:val="00B337EF"/>
    <w:rsid w:val="00BA1E6C"/>
    <w:rsid w:val="00BA4754"/>
    <w:rsid w:val="00BB225C"/>
    <w:rsid w:val="00BB323A"/>
    <w:rsid w:val="00BB3686"/>
    <w:rsid w:val="00BC0159"/>
    <w:rsid w:val="00BF2BDE"/>
    <w:rsid w:val="00C006DD"/>
    <w:rsid w:val="00C053F8"/>
    <w:rsid w:val="00C370A0"/>
    <w:rsid w:val="00C40D54"/>
    <w:rsid w:val="00C418FD"/>
    <w:rsid w:val="00C4408D"/>
    <w:rsid w:val="00C4686B"/>
    <w:rsid w:val="00C51112"/>
    <w:rsid w:val="00C64A65"/>
    <w:rsid w:val="00C66610"/>
    <w:rsid w:val="00C734EA"/>
    <w:rsid w:val="00C85421"/>
    <w:rsid w:val="00CA58F6"/>
    <w:rsid w:val="00CC1383"/>
    <w:rsid w:val="00D164CE"/>
    <w:rsid w:val="00D179F3"/>
    <w:rsid w:val="00D22EDD"/>
    <w:rsid w:val="00D27326"/>
    <w:rsid w:val="00D56198"/>
    <w:rsid w:val="00D62F8D"/>
    <w:rsid w:val="00D652EC"/>
    <w:rsid w:val="00D75CBD"/>
    <w:rsid w:val="00D94949"/>
    <w:rsid w:val="00D967B9"/>
    <w:rsid w:val="00DA436B"/>
    <w:rsid w:val="00DB1F23"/>
    <w:rsid w:val="00DB415B"/>
    <w:rsid w:val="00DC0EB1"/>
    <w:rsid w:val="00DD0FCC"/>
    <w:rsid w:val="00DD7E23"/>
    <w:rsid w:val="00E00C00"/>
    <w:rsid w:val="00E25662"/>
    <w:rsid w:val="00E25D17"/>
    <w:rsid w:val="00E26FB5"/>
    <w:rsid w:val="00E30E9E"/>
    <w:rsid w:val="00E55ABE"/>
    <w:rsid w:val="00E751AC"/>
    <w:rsid w:val="00E864B7"/>
    <w:rsid w:val="00E877B3"/>
    <w:rsid w:val="00EA6A8E"/>
    <w:rsid w:val="00EC5BF9"/>
    <w:rsid w:val="00ED1D37"/>
    <w:rsid w:val="00EE23ED"/>
    <w:rsid w:val="00F01F4F"/>
    <w:rsid w:val="00F0387E"/>
    <w:rsid w:val="00F056FC"/>
    <w:rsid w:val="00F17DBA"/>
    <w:rsid w:val="00F241EA"/>
    <w:rsid w:val="00F25EAB"/>
    <w:rsid w:val="00F52869"/>
    <w:rsid w:val="00F631E0"/>
    <w:rsid w:val="00F70D27"/>
    <w:rsid w:val="00F860CD"/>
    <w:rsid w:val="00F903D0"/>
    <w:rsid w:val="00FA4B26"/>
    <w:rsid w:val="00FC3A07"/>
    <w:rsid w:val="00FD3483"/>
    <w:rsid w:val="00FD4550"/>
    <w:rsid w:val="00FE512B"/>
    <w:rsid w:val="00FF292F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A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A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413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98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7343;fld=134" TargetMode="External"/><Relationship Id="rId5" Type="http://schemas.openxmlformats.org/officeDocument/2006/relationships/hyperlink" Target="consultantplus://offline/main?base=LAW;n=117415;fld=134;dst=10005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zhinzhina</dc:creator>
  <cp:lastModifiedBy>zhinzhina</cp:lastModifiedBy>
  <cp:revision>2</cp:revision>
  <dcterms:created xsi:type="dcterms:W3CDTF">2014-11-14T12:06:00Z</dcterms:created>
  <dcterms:modified xsi:type="dcterms:W3CDTF">2014-11-14T12:06:00Z</dcterms:modified>
</cp:coreProperties>
</file>